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F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105679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F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F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12.03.2014 N 177</w:t>
            </w:r>
            <w:r>
              <w:rPr>
                <w:rFonts w:ascii="Tahoma" w:hAnsi="Tahoma" w:cs="Tahoma"/>
                <w:sz w:val="48"/>
                <w:szCs w:val="48"/>
              </w:rPr>
              <w:br/>
              <w:t xml:space="preserve">"Об утверждении Порядка и условий осуществления </w:t>
            </w:r>
            <w:r>
              <w:rPr>
                <w:rFonts w:ascii="Tahoma" w:hAnsi="Tahoma" w:cs="Tahoma"/>
                <w:sz w:val="48"/>
                <w:szCs w:val="48"/>
              </w:rPr>
              <w:t>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</w:t>
            </w:r>
            <w:r>
              <w:rPr>
                <w:rFonts w:ascii="Tahoma" w:hAnsi="Tahoma" w:cs="Tahoma"/>
                <w:sz w:val="48"/>
                <w:szCs w:val="48"/>
              </w:rPr>
              <w:t>азовательным программам соответствующих уровня и направленности"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08.05.2014 N 32215)</w:t>
            </w:r>
          </w:p>
          <w:p w:rsidR="00000000" w:rsidRDefault="00BF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F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02.07.2014</w:t>
            </w:r>
          </w:p>
          <w:p w:rsidR="00000000" w:rsidRDefault="00BF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BF72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BF7255">
      <w:pPr>
        <w:pStyle w:val="ConsPlusNormal"/>
        <w:jc w:val="both"/>
        <w:outlineLvl w:val="0"/>
      </w:pPr>
    </w:p>
    <w:p w:rsidR="00000000" w:rsidRDefault="00BF7255">
      <w:pPr>
        <w:pStyle w:val="ConsPlusNormal"/>
        <w:outlineLvl w:val="0"/>
      </w:pPr>
      <w:bookmarkStart w:id="1" w:name="Par1"/>
      <w:bookmarkEnd w:id="1"/>
      <w:r>
        <w:t>Зарегистрировано в Минюсте России 8 мая 2014 г. N 32215</w:t>
      </w:r>
    </w:p>
    <w:p w:rsidR="00000000" w:rsidRDefault="00BF725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F7255">
      <w:pPr>
        <w:pStyle w:val="ConsPlusNormal"/>
        <w:jc w:val="both"/>
      </w:pPr>
    </w:p>
    <w:p w:rsidR="00000000" w:rsidRDefault="00BF72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BF725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F72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BF72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марта 2014 г. N 177</w:t>
      </w:r>
    </w:p>
    <w:p w:rsidR="00000000" w:rsidRDefault="00BF725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F72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 И УСЛОВИЙ</w:t>
      </w:r>
    </w:p>
    <w:p w:rsidR="00000000" w:rsidRDefault="00BF72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ОСУЩЕСТВЛЕНИЯ ПЕРЕВОДА ОБУЧАЮЩИХСЯ ИЗ ОДНОЙ</w:t>
      </w:r>
    </w:p>
    <w:p w:rsidR="00000000" w:rsidRDefault="00BF72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ОРГАНИЗАЦИИ, ОСУЩЕСТВЛЯЮЩЕЙ ОБРАЗОВАТЕЛЬНУЮ ДЕЯТЕЛЬНОСТЬ</w:t>
      </w:r>
    </w:p>
    <w:p w:rsidR="00000000" w:rsidRDefault="00BF72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ОБРАЗОВАТЕЛЬНЫМ ПРОГРАММАМ НАЧАЛЬНОГО ОБЩЕГО, ОСНОВНОГО</w:t>
      </w:r>
    </w:p>
    <w:p w:rsidR="00000000" w:rsidRDefault="00BF72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ОБЩЕГО И СРЕДНЕГО ОБЩЕГО ОБРАЗОВАНИЯ, В ДРУГИЕ ОРГАНИЗАЦИИ,</w:t>
      </w:r>
    </w:p>
    <w:p w:rsidR="00000000" w:rsidRDefault="00BF72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ОСУ</w:t>
      </w:r>
      <w:r>
        <w:rPr>
          <w:b/>
          <w:bCs/>
          <w:sz w:val="16"/>
          <w:szCs w:val="16"/>
        </w:rPr>
        <w:t>ЩЕСТВЛЯЮЩИЕ ОБРАЗОВАТЕЛЬНУЮ ДЕЯТЕЛЬНОСТЬ</w:t>
      </w:r>
    </w:p>
    <w:p w:rsidR="00000000" w:rsidRDefault="00BF72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ОБРАЗОВАТЕЛЬНЫМ ПРОГРАММАМ СООТВЕТСТВУЮЩИХ</w:t>
      </w:r>
    </w:p>
    <w:p w:rsidR="00000000" w:rsidRDefault="00BF72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УРОВНЯ И НАПРАВЛЕННОСТИ</w:t>
      </w:r>
    </w:p>
    <w:p w:rsidR="00000000" w:rsidRDefault="00BF7255">
      <w:pPr>
        <w:pStyle w:val="ConsPlusNormal"/>
        <w:jc w:val="both"/>
      </w:pPr>
    </w:p>
    <w:p w:rsidR="00000000" w:rsidRDefault="00BF7255">
      <w:pPr>
        <w:pStyle w:val="ConsPlusNormal"/>
        <w:ind w:firstLine="540"/>
        <w:jc w:val="both"/>
      </w:pPr>
      <w:r>
        <w:t>В соответствии с пунктом 15 части 1 и частью 9 статьи 34 Федерального закона от 29 декабря 2012 г. N 273-ФЗ "Об образовании в Российской Федерац</w:t>
      </w:r>
      <w:r>
        <w:t xml:space="preserve">ии" (Собрание законодательства Российской Федерации, 2012, N 53, ст. 7598; 2013, N 19, ст. 2326; N 23, ст. 2878; N 27, ст. 3462; N 30, ст. 4036; N 48, ст. 6165; 2014, N 6, ст. 562, ст. 566), подпунктами 5.2.19 - 5.2.21 Положения о Министерстве образования </w:t>
      </w:r>
      <w:r>
        <w:t xml:space="preserve">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r>
        <w:t>приказываю:</w:t>
      </w:r>
    </w:p>
    <w:p w:rsidR="00000000" w:rsidRDefault="00BF7255">
      <w:pPr>
        <w:pStyle w:val="ConsPlusNormal"/>
        <w:ind w:firstLine="540"/>
        <w:jc w:val="both"/>
      </w:pPr>
      <w:r>
        <w:t xml:space="preserve">Утвердить прилагаемые </w:t>
      </w:r>
      <w:hyperlink w:anchor="Par35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</w:t>
      </w:r>
      <w:r>
        <w:t>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000000" w:rsidRDefault="00BF7255">
      <w:pPr>
        <w:pStyle w:val="ConsPlusNormal"/>
        <w:ind w:firstLine="540"/>
        <w:jc w:val="both"/>
      </w:pPr>
    </w:p>
    <w:p w:rsidR="00000000" w:rsidRDefault="00BF7255">
      <w:pPr>
        <w:pStyle w:val="ConsPlusNormal"/>
        <w:jc w:val="right"/>
      </w:pPr>
      <w:r>
        <w:t>Министр</w:t>
      </w:r>
    </w:p>
    <w:p w:rsidR="00000000" w:rsidRDefault="00BF7255">
      <w:pPr>
        <w:pStyle w:val="ConsPlusNormal"/>
        <w:jc w:val="right"/>
      </w:pPr>
      <w:r>
        <w:t>Д.В.ЛИВАНОВ</w:t>
      </w:r>
    </w:p>
    <w:p w:rsidR="00000000" w:rsidRDefault="00BF7255">
      <w:pPr>
        <w:pStyle w:val="ConsPlusNormal"/>
        <w:jc w:val="right"/>
      </w:pPr>
    </w:p>
    <w:p w:rsidR="00000000" w:rsidRDefault="00BF7255">
      <w:pPr>
        <w:pStyle w:val="ConsPlusNormal"/>
        <w:jc w:val="right"/>
      </w:pPr>
    </w:p>
    <w:p w:rsidR="00000000" w:rsidRDefault="00BF7255">
      <w:pPr>
        <w:pStyle w:val="ConsPlusNormal"/>
        <w:jc w:val="right"/>
      </w:pPr>
    </w:p>
    <w:p w:rsidR="00000000" w:rsidRDefault="00BF7255">
      <w:pPr>
        <w:pStyle w:val="ConsPlusNormal"/>
        <w:jc w:val="right"/>
      </w:pPr>
    </w:p>
    <w:p w:rsidR="00000000" w:rsidRDefault="00BF7255">
      <w:pPr>
        <w:pStyle w:val="ConsPlusNormal"/>
        <w:jc w:val="right"/>
      </w:pPr>
    </w:p>
    <w:p w:rsidR="00000000" w:rsidRDefault="00BF7255">
      <w:pPr>
        <w:pStyle w:val="ConsPlusNormal"/>
        <w:jc w:val="right"/>
        <w:outlineLvl w:val="0"/>
      </w:pPr>
      <w:bookmarkStart w:id="2" w:name="Par28"/>
      <w:bookmarkEnd w:id="2"/>
      <w:r>
        <w:t>Приложение</w:t>
      </w:r>
    </w:p>
    <w:p w:rsidR="00000000" w:rsidRDefault="00BF7255">
      <w:pPr>
        <w:pStyle w:val="ConsPlusNormal"/>
        <w:ind w:firstLine="540"/>
        <w:jc w:val="both"/>
      </w:pPr>
    </w:p>
    <w:p w:rsidR="00000000" w:rsidRDefault="00BF7255">
      <w:pPr>
        <w:pStyle w:val="ConsPlusNormal"/>
        <w:jc w:val="right"/>
      </w:pPr>
      <w:r>
        <w:t>Утверждены</w:t>
      </w:r>
    </w:p>
    <w:p w:rsidR="00000000" w:rsidRDefault="00BF7255">
      <w:pPr>
        <w:pStyle w:val="ConsPlusNormal"/>
        <w:jc w:val="right"/>
      </w:pPr>
      <w:r>
        <w:t>приказом Министерства образования</w:t>
      </w:r>
    </w:p>
    <w:p w:rsidR="00000000" w:rsidRDefault="00BF7255">
      <w:pPr>
        <w:pStyle w:val="ConsPlusNormal"/>
        <w:jc w:val="right"/>
      </w:pPr>
      <w:r>
        <w:t>и науки Российской Федерации</w:t>
      </w:r>
    </w:p>
    <w:p w:rsidR="00000000" w:rsidRDefault="00BF7255">
      <w:pPr>
        <w:pStyle w:val="ConsPlusNormal"/>
        <w:jc w:val="right"/>
      </w:pPr>
      <w:r>
        <w:t>от 12 марта 2014 г. N 177</w:t>
      </w:r>
    </w:p>
    <w:p w:rsidR="00000000" w:rsidRDefault="00BF7255">
      <w:pPr>
        <w:pStyle w:val="ConsPlusNormal"/>
        <w:jc w:val="both"/>
      </w:pPr>
    </w:p>
    <w:p w:rsidR="00000000" w:rsidRDefault="00BF7255">
      <w:pPr>
        <w:pStyle w:val="ConsPlusNormal"/>
        <w:jc w:val="center"/>
        <w:rPr>
          <w:b/>
          <w:bCs/>
          <w:sz w:val="16"/>
          <w:szCs w:val="16"/>
        </w:rPr>
      </w:pPr>
      <w:bookmarkStart w:id="3" w:name="Par35"/>
      <w:bookmarkEnd w:id="3"/>
      <w:r>
        <w:rPr>
          <w:b/>
          <w:bCs/>
          <w:sz w:val="16"/>
          <w:szCs w:val="16"/>
        </w:rPr>
        <w:t>ПОРЯДОК И УСЛОВИЯ</w:t>
      </w:r>
    </w:p>
    <w:p w:rsidR="00000000" w:rsidRDefault="00BF72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ОСУЩЕСТВЛЕНИЯ ПЕРЕВОДА ОБУЧАЮЩИХСЯ ИЗ ОДНОЙ</w:t>
      </w:r>
    </w:p>
    <w:p w:rsidR="00000000" w:rsidRDefault="00BF72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ОРГАНИЗАЦИИ, ОСУЩЕСТВЛЯЮЩЕЙ ОБРАЗОВАТЕЛЬНУЮ ДЕЯТЕЛЬНОСТЬ</w:t>
      </w:r>
    </w:p>
    <w:p w:rsidR="00000000" w:rsidRDefault="00BF72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ОБРАЗОВАТЕЛЬНЫМ ПРОГРАММАМ НАЧАЛЬН</w:t>
      </w:r>
      <w:r>
        <w:rPr>
          <w:b/>
          <w:bCs/>
          <w:sz w:val="16"/>
          <w:szCs w:val="16"/>
        </w:rPr>
        <w:t>ОГО ОБЩЕГО, ОСНОВНОГО</w:t>
      </w:r>
    </w:p>
    <w:p w:rsidR="00000000" w:rsidRDefault="00BF72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ОБЩЕГО И СРЕДНЕГО ОБЩЕГО ОБРАЗОВАНИЯ, В ДРУГИЕ ОРГАНИЗАЦИИ,</w:t>
      </w:r>
    </w:p>
    <w:p w:rsidR="00000000" w:rsidRDefault="00BF72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ОСУЩЕСТВЛЯЮЩИЕ ОБРАЗОВАТЕЛЬНУЮ ДЕЯТЕЛЬНОСТЬ</w:t>
      </w:r>
    </w:p>
    <w:p w:rsidR="00000000" w:rsidRDefault="00BF72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ОБРАЗОВАТЕЛЬНЫМ ПРОГРАММАМ СООТВЕТСТВУЮЩИХ</w:t>
      </w:r>
    </w:p>
    <w:p w:rsidR="00000000" w:rsidRDefault="00BF725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УРОВНЯ И НАПРАВЛЕННОСТИ</w:t>
      </w:r>
    </w:p>
    <w:p w:rsidR="00000000" w:rsidRDefault="00BF7255">
      <w:pPr>
        <w:pStyle w:val="ConsPlusNormal"/>
        <w:jc w:val="both"/>
      </w:pPr>
    </w:p>
    <w:p w:rsidR="00000000" w:rsidRDefault="00BF7255">
      <w:pPr>
        <w:pStyle w:val="ConsPlusNormal"/>
        <w:jc w:val="center"/>
        <w:outlineLvl w:val="1"/>
      </w:pPr>
      <w:bookmarkStart w:id="4" w:name="Par44"/>
      <w:bookmarkEnd w:id="4"/>
      <w:r>
        <w:t>I. Общие положения</w:t>
      </w:r>
    </w:p>
    <w:p w:rsidR="00000000" w:rsidRDefault="00BF7255">
      <w:pPr>
        <w:pStyle w:val="ConsPlusNormal"/>
        <w:jc w:val="both"/>
      </w:pPr>
    </w:p>
    <w:p w:rsidR="00000000" w:rsidRDefault="00BF7255">
      <w:pPr>
        <w:pStyle w:val="ConsPlusNormal"/>
        <w:ind w:firstLine="540"/>
        <w:jc w:val="both"/>
      </w:pPr>
      <w:r>
        <w:t>1. Порядок и условия осуществ</w:t>
      </w:r>
      <w:r>
        <w:t xml:space="preserve">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</w:t>
      </w:r>
      <w:r>
        <w:t xml:space="preserve">по образовательным программам соответствующих уровня и направленности (далее - Порядок), </w:t>
      </w:r>
      <w:r>
        <w:lastRenderedPageBreak/>
        <w:t>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</w:t>
      </w:r>
      <w:r>
        <w:t xml:space="preserve">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</w:t>
      </w:r>
      <w:r>
        <w:t>направленности (далее - принимающая организация), в следующих случаях:</w:t>
      </w:r>
    </w:p>
    <w:p w:rsidR="00000000" w:rsidRDefault="00BF7255">
      <w:pPr>
        <w:pStyle w:val="ConsPlusNormal"/>
        <w:ind w:firstLine="540"/>
        <w:jc w:val="both"/>
      </w:pPr>
      <w: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000000" w:rsidRDefault="00BF7255">
      <w:pPr>
        <w:pStyle w:val="ConsPlusNormal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</w:t>
      </w:r>
      <w:r>
        <w:t>ия государственной аккредитации по соответствующей образовательной программе;</w:t>
      </w:r>
    </w:p>
    <w:p w:rsidR="00000000" w:rsidRDefault="00BF7255">
      <w:pPr>
        <w:pStyle w:val="ConsPlusNormal"/>
        <w:ind w:firstLine="540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000000" w:rsidRDefault="00BF7255">
      <w:pPr>
        <w:pStyle w:val="ConsPlusNormal"/>
        <w:ind w:firstLine="540"/>
        <w:jc w:val="both"/>
      </w:pPr>
      <w:bookmarkStart w:id="5" w:name="Par50"/>
      <w:bookmarkEnd w:id="5"/>
      <w:r>
        <w:t>2. Учредитель</w:t>
      </w:r>
      <w:r>
        <w:t xml:space="preserve">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</w:t>
      </w:r>
      <w:r>
        <w:t>лей (законных представителей).</w:t>
      </w:r>
    </w:p>
    <w:p w:rsidR="00000000" w:rsidRDefault="00BF7255">
      <w:pPr>
        <w:pStyle w:val="ConsPlusNormal"/>
        <w:ind w:firstLine="540"/>
        <w:jc w:val="both"/>
      </w:pPr>
      <w:r>
        <w:t>3. Действие настоящего Порядка не распространяется на специальные учебно-воспитательные образовательные организации для обучающихся с девиантным (общественно опасным) поведением и общеобразовательные организации при исправите</w:t>
      </w:r>
      <w:r>
        <w:t>льных учреждениях уголовно-исполнительной системы.</w:t>
      </w:r>
    </w:p>
    <w:p w:rsidR="00000000" w:rsidRDefault="00BF7255">
      <w:pPr>
        <w:pStyle w:val="ConsPlusNormal"/>
        <w:ind w:firstLine="540"/>
        <w:jc w:val="both"/>
      </w:pPr>
      <w:r>
        <w:t>4. Перевод обучающихся не зависит от периода (времени) учебного года.</w:t>
      </w:r>
    </w:p>
    <w:p w:rsidR="00000000" w:rsidRDefault="00BF7255">
      <w:pPr>
        <w:pStyle w:val="ConsPlusNormal"/>
        <w:jc w:val="both"/>
      </w:pPr>
    </w:p>
    <w:p w:rsidR="00000000" w:rsidRDefault="00BF7255">
      <w:pPr>
        <w:pStyle w:val="ConsPlusNormal"/>
        <w:jc w:val="center"/>
        <w:outlineLvl w:val="1"/>
      </w:pPr>
      <w:bookmarkStart w:id="6" w:name="Par54"/>
      <w:bookmarkEnd w:id="6"/>
      <w:r>
        <w:t>II. Перевод совершеннолетнего обучающегося</w:t>
      </w:r>
    </w:p>
    <w:p w:rsidR="00000000" w:rsidRDefault="00BF7255">
      <w:pPr>
        <w:pStyle w:val="ConsPlusNormal"/>
        <w:jc w:val="center"/>
      </w:pPr>
      <w:r>
        <w:t>по его инициативе или несовершеннолетнего</w:t>
      </w:r>
    </w:p>
    <w:p w:rsidR="00000000" w:rsidRDefault="00BF7255">
      <w:pPr>
        <w:pStyle w:val="ConsPlusNormal"/>
        <w:jc w:val="center"/>
      </w:pPr>
      <w:r>
        <w:t>обучающегося по инициативе его родителе</w:t>
      </w:r>
      <w:r>
        <w:t>й</w:t>
      </w:r>
    </w:p>
    <w:p w:rsidR="00000000" w:rsidRDefault="00BF7255">
      <w:pPr>
        <w:pStyle w:val="ConsPlusNormal"/>
        <w:jc w:val="center"/>
      </w:pPr>
      <w:r>
        <w:t>(законных представителей)</w:t>
      </w:r>
    </w:p>
    <w:p w:rsidR="00000000" w:rsidRDefault="00BF7255">
      <w:pPr>
        <w:pStyle w:val="ConsPlusNormal"/>
        <w:jc w:val="both"/>
      </w:pPr>
    </w:p>
    <w:p w:rsidR="00000000" w:rsidRDefault="00BF7255">
      <w:pPr>
        <w:pStyle w:val="ConsPlusNormal"/>
        <w:ind w:firstLine="540"/>
        <w:jc w:val="both"/>
      </w:pPr>
      <w: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</w:t>
      </w:r>
      <w:r>
        <w:t xml:space="preserve"> несовершеннолетнего обучающегося:</w:t>
      </w:r>
    </w:p>
    <w:p w:rsidR="00000000" w:rsidRDefault="00BF7255">
      <w:pPr>
        <w:pStyle w:val="ConsPlusNormal"/>
        <w:ind w:firstLine="540"/>
        <w:jc w:val="both"/>
      </w:pPr>
      <w:r>
        <w:t>осуществляют выбор принимающей организации;</w:t>
      </w:r>
    </w:p>
    <w:p w:rsidR="00000000" w:rsidRDefault="00BF7255">
      <w:pPr>
        <w:pStyle w:val="ConsPlusNormal"/>
        <w:ind w:firstLine="540"/>
        <w:jc w:val="both"/>
      </w:pPr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000000" w:rsidRDefault="00BF7255">
      <w:pPr>
        <w:pStyle w:val="ConsPlusNormal"/>
        <w:ind w:firstLine="540"/>
        <w:jc w:val="both"/>
      </w:pPr>
      <w:r>
        <w:t>при отсутствии свободных мест в выбранной организации обращаю</w:t>
      </w:r>
      <w:r>
        <w:t>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000000" w:rsidRDefault="00BF7255">
      <w:pPr>
        <w:pStyle w:val="ConsPlusNormal"/>
        <w:ind w:firstLine="540"/>
        <w:jc w:val="both"/>
      </w:pPr>
      <w:r>
        <w:t>обращаются в исходную организацию с заявлением об</w:t>
      </w:r>
      <w:r>
        <w:t xml:space="preserve">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000000" w:rsidRDefault="00BF7255">
      <w:pPr>
        <w:pStyle w:val="ConsPlusNormal"/>
        <w:ind w:firstLine="540"/>
        <w:jc w:val="both"/>
      </w:pPr>
      <w:r>
        <w:t>6. В заявлении совершеннолетнего обучающегося или родителей (законных представ</w:t>
      </w:r>
      <w:r>
        <w:t>ителей) несовершеннолетнего обучающегося об отчислении в порядке перевода в принимающую организацию указываются:</w:t>
      </w:r>
    </w:p>
    <w:p w:rsidR="00000000" w:rsidRDefault="00BF7255">
      <w:pPr>
        <w:pStyle w:val="ConsPlusNormal"/>
        <w:ind w:firstLine="540"/>
        <w:jc w:val="both"/>
      </w:pPr>
      <w:r>
        <w:t>а) фамилия, имя, отчество (при наличии) обучающегося;</w:t>
      </w:r>
    </w:p>
    <w:p w:rsidR="00000000" w:rsidRDefault="00BF7255">
      <w:pPr>
        <w:pStyle w:val="ConsPlusNormal"/>
        <w:ind w:firstLine="540"/>
        <w:jc w:val="both"/>
      </w:pPr>
      <w:r>
        <w:t>б) дата рождения;</w:t>
      </w:r>
    </w:p>
    <w:p w:rsidR="00000000" w:rsidRDefault="00BF7255">
      <w:pPr>
        <w:pStyle w:val="ConsPlusNormal"/>
        <w:ind w:firstLine="540"/>
        <w:jc w:val="both"/>
      </w:pPr>
      <w:r>
        <w:t>в) класс и профиль обучения (при наличии);</w:t>
      </w:r>
    </w:p>
    <w:p w:rsidR="00000000" w:rsidRDefault="00BF7255">
      <w:pPr>
        <w:pStyle w:val="ConsPlusNormal"/>
        <w:ind w:firstLine="540"/>
        <w:jc w:val="both"/>
      </w:pPr>
      <w:r>
        <w:t xml:space="preserve">г) наименование принимающей </w:t>
      </w:r>
      <w:r>
        <w:t>организации. В случае переезда в другую местность указывается только населенный пункт, субъект Российской Федерации.</w:t>
      </w:r>
    </w:p>
    <w:p w:rsidR="00000000" w:rsidRDefault="00BF7255">
      <w:pPr>
        <w:pStyle w:val="ConsPlusNormal"/>
        <w:ind w:firstLine="540"/>
        <w:jc w:val="both"/>
      </w:pPr>
      <w:r>
        <w:t>7. На основании заявления совершеннолетнего обучающегося или родителей (законных представителей) несовершеннолетнего обучающегося об отчисл</w:t>
      </w:r>
      <w:r>
        <w:t>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000000" w:rsidRDefault="00BF7255">
      <w:pPr>
        <w:pStyle w:val="ConsPlusNormal"/>
        <w:ind w:firstLine="540"/>
        <w:jc w:val="both"/>
      </w:pPr>
      <w:bookmarkStart w:id="7" w:name="Par70"/>
      <w:bookmarkEnd w:id="7"/>
      <w:r>
        <w:t>8. Исходная организация выдает совершеннолетнему обучающемуся или родит</w:t>
      </w:r>
      <w:r>
        <w:t>елям (законным представителям) несовершеннолетнего обучающегося следующие документы:</w:t>
      </w:r>
    </w:p>
    <w:p w:rsidR="00000000" w:rsidRDefault="00BF7255">
      <w:pPr>
        <w:pStyle w:val="ConsPlusNormal"/>
        <w:ind w:firstLine="540"/>
        <w:jc w:val="both"/>
      </w:pPr>
      <w:r>
        <w:t>личное дело обучающегося;</w:t>
      </w:r>
    </w:p>
    <w:p w:rsidR="00000000" w:rsidRDefault="00BF7255">
      <w:pPr>
        <w:pStyle w:val="ConsPlusNormal"/>
        <w:ind w:firstLine="540"/>
        <w:jc w:val="both"/>
      </w:pPr>
      <w:r>
        <w:lastRenderedPageBreak/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</w:t>
      </w:r>
      <w:r>
        <w:t>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000000" w:rsidRDefault="00BF7255">
      <w:pPr>
        <w:pStyle w:val="ConsPlusNormal"/>
        <w:ind w:firstLine="540"/>
        <w:jc w:val="both"/>
      </w:pPr>
      <w:r>
        <w:t xml:space="preserve">9. Требование предоставления других документов в качестве основания для зачисления обучающихся в принимающую организацию в связи </w:t>
      </w:r>
      <w:r>
        <w:t>с переводом из исходной организации не допускается.</w:t>
      </w:r>
    </w:p>
    <w:p w:rsidR="00000000" w:rsidRDefault="00BF7255">
      <w:pPr>
        <w:pStyle w:val="ConsPlusNormal"/>
        <w:ind w:firstLine="540"/>
        <w:jc w:val="both"/>
      </w:pPr>
      <w:r>
        <w:t xml:space="preserve">10. Указанные в </w:t>
      </w:r>
      <w:hyperlink w:anchor="Par70" w:tooltip="Ссылка на текущий документ" w:history="1">
        <w:r>
          <w:rPr>
            <w:color w:val="0000FF"/>
          </w:rPr>
          <w:t>пункте 8</w:t>
        </w:r>
      </w:hyperlink>
      <w:r>
        <w:t xml:space="preserve">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</w:t>
      </w:r>
      <w:r>
        <w:t>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000000" w:rsidRDefault="00BF7255">
      <w:pPr>
        <w:pStyle w:val="ConsPlusNormal"/>
        <w:ind w:firstLine="540"/>
        <w:jc w:val="both"/>
      </w:pPr>
      <w:r>
        <w:t>11. Зачисление обучающегося в принимающую организацию в п</w:t>
      </w:r>
      <w:r>
        <w:t xml:space="preserve">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hyperlink w:anchor="Par70" w:tooltip="Ссылка на текущий документ" w:history="1">
        <w:r>
          <w:rPr>
            <w:color w:val="0000FF"/>
          </w:rPr>
          <w:t>пункте 8</w:t>
        </w:r>
      </w:hyperlink>
      <w:r>
        <w:t xml:space="preserve"> н</w:t>
      </w:r>
      <w:r>
        <w:t>астоящего Порядка, с указанием даты зачисления и класса.</w:t>
      </w:r>
    </w:p>
    <w:p w:rsidR="00000000" w:rsidRDefault="00BF7255">
      <w:pPr>
        <w:pStyle w:val="ConsPlusNormal"/>
        <w:ind w:firstLine="540"/>
        <w:jc w:val="both"/>
      </w:pPr>
      <w: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</w:t>
      </w:r>
      <w:r>
        <w:t>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000000" w:rsidRDefault="00BF7255">
      <w:pPr>
        <w:pStyle w:val="ConsPlusNormal"/>
        <w:jc w:val="both"/>
      </w:pPr>
    </w:p>
    <w:p w:rsidR="00000000" w:rsidRDefault="00BF7255">
      <w:pPr>
        <w:pStyle w:val="ConsPlusNormal"/>
        <w:jc w:val="center"/>
        <w:outlineLvl w:val="1"/>
      </w:pPr>
      <w:bookmarkStart w:id="8" w:name="Par78"/>
      <w:bookmarkEnd w:id="8"/>
      <w:r>
        <w:t>III. Перевод обучающегося в случае</w:t>
      </w:r>
    </w:p>
    <w:p w:rsidR="00000000" w:rsidRDefault="00BF7255">
      <w:pPr>
        <w:pStyle w:val="ConsPlusNormal"/>
        <w:jc w:val="center"/>
      </w:pPr>
      <w:r>
        <w:t>прекращения деятельности исходной организации,</w:t>
      </w:r>
    </w:p>
    <w:p w:rsidR="00000000" w:rsidRDefault="00BF7255">
      <w:pPr>
        <w:pStyle w:val="ConsPlusNormal"/>
        <w:jc w:val="center"/>
      </w:pPr>
      <w:r>
        <w:t>аннулирования лицензии</w:t>
      </w:r>
      <w:r>
        <w:t>, лишения ее государственной</w:t>
      </w:r>
    </w:p>
    <w:p w:rsidR="00000000" w:rsidRDefault="00BF7255">
      <w:pPr>
        <w:pStyle w:val="ConsPlusNormal"/>
        <w:jc w:val="center"/>
      </w:pPr>
      <w:r>
        <w:t>аккредитации по соответствующей образовательной программе</w:t>
      </w:r>
    </w:p>
    <w:p w:rsidR="00000000" w:rsidRDefault="00BF7255">
      <w:pPr>
        <w:pStyle w:val="ConsPlusNormal"/>
        <w:jc w:val="center"/>
      </w:pPr>
      <w:r>
        <w:t>или истечения срока действия государственной аккредитации</w:t>
      </w:r>
    </w:p>
    <w:p w:rsidR="00000000" w:rsidRDefault="00BF7255">
      <w:pPr>
        <w:pStyle w:val="ConsPlusNormal"/>
        <w:jc w:val="center"/>
      </w:pPr>
      <w:r>
        <w:t>по соответствующей образовательной программе; в случае</w:t>
      </w:r>
    </w:p>
    <w:p w:rsidR="00000000" w:rsidRDefault="00BF7255">
      <w:pPr>
        <w:pStyle w:val="ConsPlusNormal"/>
        <w:jc w:val="center"/>
      </w:pPr>
      <w:r>
        <w:t>приостановления действия лицензии, приостановления дейст</w:t>
      </w:r>
      <w:r>
        <w:t>вия</w:t>
      </w:r>
    </w:p>
    <w:p w:rsidR="00000000" w:rsidRDefault="00BF7255">
      <w:pPr>
        <w:pStyle w:val="ConsPlusNormal"/>
        <w:jc w:val="center"/>
      </w:pPr>
      <w:r>
        <w:t>государственной аккредитации полностью или в отношении</w:t>
      </w:r>
    </w:p>
    <w:p w:rsidR="00000000" w:rsidRDefault="00BF7255">
      <w:pPr>
        <w:pStyle w:val="ConsPlusNormal"/>
        <w:jc w:val="center"/>
      </w:pPr>
      <w:r>
        <w:t>отдельных уровней образования</w:t>
      </w:r>
    </w:p>
    <w:p w:rsidR="00000000" w:rsidRDefault="00BF7255">
      <w:pPr>
        <w:pStyle w:val="ConsPlusNormal"/>
        <w:jc w:val="center"/>
      </w:pPr>
    </w:p>
    <w:p w:rsidR="00000000" w:rsidRDefault="00BF7255">
      <w:pPr>
        <w:pStyle w:val="ConsPlusNormal"/>
        <w:ind w:firstLine="540"/>
        <w:jc w:val="both"/>
      </w:pPr>
      <w:bookmarkStart w:id="9" w:name="Par88"/>
      <w:bookmarkEnd w:id="9"/>
      <w: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</w:t>
      </w:r>
      <w:r>
        <w:t xml:space="preserve">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ar50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000000" w:rsidRDefault="00BF7255">
      <w:pPr>
        <w:pStyle w:val="ConsPlusNormal"/>
        <w:ind w:firstLine="540"/>
        <w:jc w:val="both"/>
      </w:pPr>
      <w:r>
        <w:t>О предстоящем п</w:t>
      </w:r>
      <w:r>
        <w:t>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</w:t>
      </w:r>
      <w:r>
        <w:t xml:space="preserve">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ar5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</w:t>
      </w:r>
    </w:p>
    <w:p w:rsidR="00000000" w:rsidRDefault="00BF7255">
      <w:pPr>
        <w:pStyle w:val="ConsPlusNormal"/>
        <w:ind w:firstLine="540"/>
        <w:jc w:val="both"/>
      </w:pPr>
      <w:r>
        <w:t>14. О причине, влекущей за собой необходимость перевода обучающихся, исходная организация обязана уведомить учредителя, совершеннолетних</w:t>
      </w:r>
      <w:r>
        <w:t xml:space="preserve">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000000" w:rsidRDefault="00BF7255">
      <w:pPr>
        <w:pStyle w:val="ConsPlusNormal"/>
        <w:ind w:firstLine="540"/>
        <w:jc w:val="both"/>
      </w:pPr>
      <w:r>
        <w:t>в случае аннулирования лицензии на осуществление образовательной де</w:t>
      </w:r>
      <w:r>
        <w:t>ятельности - в течение пяти рабочих дней с момента вступления в законную силу решения суда;</w:t>
      </w:r>
    </w:p>
    <w:p w:rsidR="00000000" w:rsidRDefault="00BF7255">
      <w:pPr>
        <w:pStyle w:val="ConsPlusNormal"/>
        <w:ind w:firstLine="540"/>
        <w:jc w:val="both"/>
      </w:pPr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</w:t>
      </w:r>
      <w:r>
        <w:t xml:space="preserve">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</w:t>
      </w:r>
      <w:r>
        <w:t>остановлении действия лицензии на осуществление образовательной деятельности;</w:t>
      </w:r>
    </w:p>
    <w:p w:rsidR="00000000" w:rsidRDefault="00BF7255">
      <w:pPr>
        <w:pStyle w:val="ConsPlusNormal"/>
        <w:ind w:firstLine="540"/>
        <w:jc w:val="both"/>
      </w:pPr>
      <w: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</w:t>
      </w:r>
      <w:r>
        <w:lastRenderedPageBreak/>
        <w:t>ак</w:t>
      </w:r>
      <w:r>
        <w:t>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</w:t>
      </w:r>
      <w:r>
        <w:t>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</w:t>
      </w:r>
      <w:r>
        <w:t xml:space="preserve">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</w:t>
      </w:r>
      <w:r>
        <w:t>полностью или в отношении отдельных уровней образования;</w:t>
      </w:r>
    </w:p>
    <w:p w:rsidR="00000000" w:rsidRDefault="00BF7255">
      <w:pPr>
        <w:pStyle w:val="ConsPlusNormal"/>
        <w:ind w:firstLine="540"/>
        <w:jc w:val="both"/>
      </w:pPr>
      <w: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</w:t>
      </w:r>
      <w:r>
        <w:t>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000000" w:rsidRDefault="00BF7255">
      <w:pPr>
        <w:pStyle w:val="ConsPlusNormal"/>
        <w:ind w:firstLine="540"/>
        <w:jc w:val="both"/>
      </w:pPr>
      <w:r>
        <w:t xml:space="preserve">в </w:t>
      </w:r>
      <w:r>
        <w:t>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</w:t>
      </w:r>
      <w:r>
        <w:t xml:space="preserve">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</w:t>
      </w:r>
      <w:r>
        <w:t>организации в государственной аккредитации по соответствующей образовательной программе.</w:t>
      </w:r>
    </w:p>
    <w:p w:rsidR="00000000" w:rsidRDefault="00BF7255">
      <w:pPr>
        <w:pStyle w:val="ConsPlusNormal"/>
        <w:ind w:firstLine="540"/>
        <w:jc w:val="both"/>
      </w:pPr>
      <w:r>
        <w:t xml:space="preserve">15. Учредитель, за исключением случая, указанного в </w:t>
      </w:r>
      <w:hyperlink w:anchor="Par88" w:tooltip="Ссылка на текущий документ" w:history="1">
        <w:r>
          <w:rPr>
            <w:color w:val="0000FF"/>
          </w:rPr>
          <w:t>пункте 13</w:t>
        </w:r>
      </w:hyperlink>
      <w:r>
        <w:t xml:space="preserve"> настоящего Порядка, осуществляет выбор принимающих </w:t>
      </w:r>
      <w:r>
        <w:t>организаций с использованием:</w:t>
      </w:r>
    </w:p>
    <w:p w:rsidR="00000000" w:rsidRDefault="00BF7255">
      <w:pPr>
        <w:pStyle w:val="ConsPlusNormal"/>
        <w:ind w:firstLine="540"/>
        <w:jc w:val="both"/>
      </w:pPr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000000" w:rsidRDefault="00BF7255">
      <w:pPr>
        <w:pStyle w:val="ConsPlusNormal"/>
        <w:ind w:firstLine="540"/>
        <w:jc w:val="both"/>
      </w:pPr>
      <w:r>
        <w:t xml:space="preserve">сведений, содержащихся в Реестре организаций, осуществляющих образовательную </w:t>
      </w:r>
      <w:r>
        <w:t>деятельность по имеющим государственную аккредитацию образовательным программам.</w:t>
      </w:r>
    </w:p>
    <w:p w:rsidR="00000000" w:rsidRDefault="00BF7255">
      <w:pPr>
        <w:pStyle w:val="ConsPlusNormal"/>
        <w:ind w:firstLine="540"/>
        <w:jc w:val="both"/>
      </w:pPr>
      <w: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</w:t>
      </w:r>
      <w:r>
        <w:t xml:space="preserve">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000000" w:rsidRDefault="00BF7255">
      <w:pPr>
        <w:pStyle w:val="ConsPlusNormal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000000" w:rsidRDefault="00BF7255">
      <w:pPr>
        <w:pStyle w:val="ConsPlusNormal"/>
        <w:ind w:firstLine="540"/>
        <w:jc w:val="both"/>
      </w:pPr>
      <w:r>
        <w:t>17. Исходная организация доводит до сведения обу</w:t>
      </w:r>
      <w:r>
        <w:t>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</w:t>
      </w:r>
      <w:r>
        <w:t xml:space="preserve">ния письменных согласий лиц, указанных в </w:t>
      </w:r>
      <w:hyperlink w:anchor="Par5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</w:t>
      </w:r>
      <w:r>
        <w:t xml:space="preserve">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000000" w:rsidRDefault="00BF7255">
      <w:pPr>
        <w:pStyle w:val="ConsPlusNormal"/>
        <w:ind w:firstLine="540"/>
        <w:jc w:val="both"/>
      </w:pPr>
      <w:r>
        <w:t xml:space="preserve">18. После получения соответствующих письменных согласий лиц, указанных в </w:t>
      </w:r>
      <w:hyperlink w:anchor="Par5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</w:t>
      </w:r>
      <w:r>
        <w:t>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000000" w:rsidRDefault="00BF7255">
      <w:pPr>
        <w:pStyle w:val="ConsPlusNormal"/>
        <w:ind w:firstLine="540"/>
        <w:jc w:val="both"/>
      </w:pPr>
      <w:r>
        <w:t xml:space="preserve">19. В случае отказа от перевода в </w:t>
      </w:r>
      <w:r>
        <w:t>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000000" w:rsidRDefault="00BF7255">
      <w:pPr>
        <w:pStyle w:val="ConsPlusNormal"/>
        <w:ind w:firstLine="540"/>
        <w:jc w:val="both"/>
      </w:pPr>
      <w:r>
        <w:t xml:space="preserve">20. Исходная организация передает в принимающую организацию списочный состав </w:t>
      </w:r>
      <w:r>
        <w:t xml:space="preserve">обучающихся, копии учебных планов, соответствующие письменные согласия лиц, указанных в </w:t>
      </w:r>
      <w:hyperlink w:anchor="Par5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личные дела обучающихся.</w:t>
      </w:r>
    </w:p>
    <w:p w:rsidR="00000000" w:rsidRDefault="00BF7255">
      <w:pPr>
        <w:pStyle w:val="ConsPlusNormal"/>
        <w:ind w:firstLine="540"/>
        <w:jc w:val="both"/>
      </w:pPr>
      <w:r>
        <w:t xml:space="preserve">21. На основании представленных документов принимающая организация издает распорядительный </w:t>
      </w:r>
      <w:r>
        <w:lastRenderedPageBreak/>
        <w:t>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</w:t>
      </w:r>
      <w:r>
        <w:t xml:space="preserve">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</w:t>
      </w:r>
      <w:r>
        <w:t>срока действия государственной аккредитации по соответствующей образовательной программе.</w:t>
      </w:r>
    </w:p>
    <w:p w:rsidR="00000000" w:rsidRDefault="00BF7255">
      <w:pPr>
        <w:pStyle w:val="ConsPlusNormal"/>
        <w:ind w:firstLine="540"/>
        <w:jc w:val="both"/>
      </w:pPr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</w:t>
      </w:r>
      <w:r>
        <w:t xml:space="preserve"> класса, формы обучения.</w:t>
      </w:r>
    </w:p>
    <w:p w:rsidR="00000000" w:rsidRDefault="00BF7255">
      <w:pPr>
        <w:pStyle w:val="ConsPlusNormal"/>
        <w:ind w:firstLine="540"/>
        <w:jc w:val="both"/>
      </w:pPr>
      <w:r>
        <w:t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</w:t>
      </w:r>
      <w:r>
        <w:t xml:space="preserve">ласия лиц, указанных в </w:t>
      </w:r>
      <w:hyperlink w:anchor="Par5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000000" w:rsidRDefault="00BF7255">
      <w:pPr>
        <w:pStyle w:val="ConsPlusNormal"/>
        <w:jc w:val="both"/>
      </w:pPr>
    </w:p>
    <w:p w:rsidR="00000000" w:rsidRDefault="00BF7255">
      <w:pPr>
        <w:pStyle w:val="ConsPlusNormal"/>
        <w:jc w:val="both"/>
      </w:pPr>
    </w:p>
    <w:p w:rsidR="00BF7255" w:rsidRDefault="00BF725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BF7255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55" w:rsidRDefault="00BF7255">
      <w:pPr>
        <w:spacing w:after="0" w:line="240" w:lineRule="auto"/>
      </w:pPr>
      <w:r>
        <w:separator/>
      </w:r>
    </w:p>
  </w:endnote>
  <w:endnote w:type="continuationSeparator" w:id="0">
    <w:p w:rsidR="00BF7255" w:rsidRDefault="00BF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725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725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72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725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0567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05679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0567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05679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F725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55" w:rsidRDefault="00BF7255">
      <w:pPr>
        <w:spacing w:after="0" w:line="240" w:lineRule="auto"/>
      </w:pPr>
      <w:r>
        <w:separator/>
      </w:r>
    </w:p>
  </w:footnote>
  <w:footnote w:type="continuationSeparator" w:id="0">
    <w:p w:rsidR="00BF7255" w:rsidRDefault="00BF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725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12.03.2014 N 177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</w:t>
          </w:r>
          <w:r>
            <w:rPr>
              <w:rFonts w:ascii="Tahoma" w:hAnsi="Tahoma" w:cs="Tahoma"/>
              <w:sz w:val="16"/>
              <w:szCs w:val="16"/>
            </w:rPr>
            <w:t>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08.05.</w:t>
          </w:r>
          <w:r>
            <w:rPr>
              <w:rFonts w:ascii="Tahoma" w:hAnsi="Tahoma" w:cs="Tahoma"/>
              <w:sz w:val="16"/>
              <w:szCs w:val="16"/>
            </w:rPr>
            <w:t>2014 N 32215)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72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BF72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725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02.07.2014</w:t>
          </w:r>
        </w:p>
      </w:tc>
    </w:tr>
  </w:tbl>
  <w:p w:rsidR="00000000" w:rsidRDefault="00BF725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BF725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79"/>
    <w:rsid w:val="00105679"/>
    <w:rsid w:val="00B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2550</Words>
  <Characters>14540</Characters>
  <Application>Microsoft Office Word</Application>
  <DocSecurity>2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12.03.2014 N 177"Об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</vt:lpstr>
    </vt:vector>
  </TitlesOfParts>
  <Company>SPecialiST RePack</Company>
  <LinksUpToDate>false</LinksUpToDate>
  <CharactersWithSpaces>17056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12.03.2014 N 177"Об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</dc:title>
  <dc:creator>ConsultantPlus</dc:creator>
  <cp:lastModifiedBy>1</cp:lastModifiedBy>
  <cp:revision>2</cp:revision>
  <dcterms:created xsi:type="dcterms:W3CDTF">2022-07-08T19:28:00Z</dcterms:created>
  <dcterms:modified xsi:type="dcterms:W3CDTF">2022-07-08T19:28:00Z</dcterms:modified>
</cp:coreProperties>
</file>